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安全保卫处</w:t>
      </w:r>
      <w:r>
        <w:rPr>
          <w:rFonts w:hint="eastAsia"/>
          <w:b/>
          <w:bCs/>
          <w:sz w:val="44"/>
          <w:szCs w:val="44"/>
          <w:lang w:val="en-US" w:eastAsia="zh-CN"/>
        </w:rPr>
        <w:t>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潍院党字〔2024〕36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安全保卫处是学校主管安全保卫和秩序稳定工作的职能部门。主要工作职责是：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1.全面落实学校安全管理工作意见，指导、监督、检查各单位安全工作情况，维护校园安全稳定。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2.负责建立校园暴恐事件安全预警机制和紧急应对机制，加强安全信息收集和研判工作。做好应急管理、突发事件处置及矛盾纠纷调解处理。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3.协助做好舆情、社情调查研究，协助国家安全机关开展国家安全法规宣传工作，防范和制止危害国家安全行为。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4.负责开展校园安全综合治理，推进平安校园建设。做好安全教育与宣传工作，经常性开展应急疏散演练，增强师生员工法制观念和安全防范意识。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5.负责做好校园门禁、交通和治安管理工作，协助公安、国家安全机关侦破治安、刑事案件，防范和打击校园内的违法活动，维护校园安全秩序。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6.负责学校大型活动和室外场地活动安全保卫工作，做好校园警卫任务。协助公安机关做好警务室建设工作。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7.负责师生员工户籍管理工作，做好学生户口迁入迁出、身份证办理、校内暂住人员教育管理工作。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8.负责外聘安保公司管理运行的全面监管，以及监督学校其他外包服务项目安全保卫工作。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9.负责落实消防安全责任制，健全消防组织，做好公共区域消防器材维护、消防隐患排查及治理、消防火警处置等管理工作。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10.加强自身建设，落实“一岗双责”。负责本部门安全稳定工作。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11.完成学校和上级部门安排的其他工作。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none"/>
        </w:rPr>
        <w:t>潍坊学院党委（校长）办公室 2024 年 5 月 31 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2703A"/>
    <w:rsid w:val="098118B2"/>
    <w:rsid w:val="09A339E1"/>
    <w:rsid w:val="0DED3548"/>
    <w:rsid w:val="141629B6"/>
    <w:rsid w:val="41DF5FFA"/>
    <w:rsid w:val="42483F8D"/>
    <w:rsid w:val="4AF24823"/>
    <w:rsid w:val="654801A0"/>
    <w:rsid w:val="723C1BD9"/>
    <w:rsid w:val="7652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2025-04-22T07:14:00Z</dcterms:created>
  <dc:creator>lenovo</dc:creator>
  <cp:lastModifiedBy>lenovo</cp:lastModifiedBy>
  <dcterms:modified xsi:type="dcterms:W3CDTF">2025-04-23T02:38:38Z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